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5A04E" w14:textId="61D7842E" w:rsidR="00320F9C" w:rsidRDefault="0085619C">
      <w:pPr>
        <w:pStyle w:val="BodyText"/>
        <w:ind w:left="112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F6C4D6" wp14:editId="6BAFCAC1">
            <wp:simplePos x="0" y="0"/>
            <wp:positionH relativeFrom="column">
              <wp:posOffset>95250</wp:posOffset>
            </wp:positionH>
            <wp:positionV relativeFrom="paragraph">
              <wp:posOffset>146050</wp:posOffset>
            </wp:positionV>
            <wp:extent cx="1969135" cy="2641600"/>
            <wp:effectExtent l="0" t="0" r="0" b="6350"/>
            <wp:wrapTight wrapText="bothSides">
              <wp:wrapPolygon edited="0">
                <wp:start x="0" y="0"/>
                <wp:lineTo x="0" y="21496"/>
                <wp:lineTo x="21314" y="21496"/>
                <wp:lineTo x="21314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1" b="8387"/>
                    <a:stretch/>
                  </pic:blipFill>
                  <pic:spPr bwMode="auto">
                    <a:xfrm>
                      <a:off x="0" y="0"/>
                      <a:ext cx="196913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465">
        <w:rPr>
          <w:rFonts w:ascii="Times New Roman"/>
          <w:sz w:val="20"/>
        </w:rPr>
        <w:br w:type="textWrapping" w:clear="all"/>
      </w:r>
    </w:p>
    <w:p w14:paraId="3095A04F" w14:textId="1CC0B7CD" w:rsidR="00320F9C" w:rsidRDefault="00320F9C">
      <w:pPr>
        <w:pStyle w:val="BodyText"/>
        <w:rPr>
          <w:rFonts w:ascii="Times New Roman"/>
          <w:sz w:val="20"/>
        </w:rPr>
      </w:pPr>
    </w:p>
    <w:p w14:paraId="3095A050" w14:textId="1B4D16CB" w:rsidR="00320F9C" w:rsidRDefault="00320F9C">
      <w:pPr>
        <w:pStyle w:val="BodyText"/>
        <w:rPr>
          <w:rFonts w:ascii="Times New Roman"/>
          <w:sz w:val="20"/>
        </w:rPr>
      </w:pPr>
    </w:p>
    <w:p w14:paraId="3095A051" w14:textId="4DFF761C" w:rsidR="00320F9C" w:rsidRDefault="00320F9C">
      <w:pPr>
        <w:pStyle w:val="BodyText"/>
        <w:rPr>
          <w:rFonts w:ascii="Times New Roman"/>
          <w:sz w:val="20"/>
        </w:rPr>
      </w:pPr>
    </w:p>
    <w:p w14:paraId="3095A055" w14:textId="77777777" w:rsidR="00320F9C" w:rsidRDefault="00320F9C">
      <w:pPr>
        <w:pStyle w:val="BodyText"/>
        <w:spacing w:before="10"/>
        <w:rPr>
          <w:rFonts w:ascii="Times New Roman"/>
          <w:sz w:val="20"/>
        </w:rPr>
      </w:pPr>
    </w:p>
    <w:p w14:paraId="3095A056" w14:textId="4E780DE6" w:rsidR="00320F9C" w:rsidRPr="0085619C" w:rsidRDefault="00EA0817" w:rsidP="0085619C">
      <w:pPr>
        <w:spacing w:before="102" w:after="120"/>
        <w:ind w:left="5103" w:firstLine="851"/>
        <w:jc w:val="right"/>
        <w:rPr>
          <w:sz w:val="20"/>
          <w:szCs w:val="20"/>
          <w:lang w:val="ru-RU"/>
        </w:rPr>
      </w:pPr>
      <w:r w:rsidRPr="0085619C">
        <w:rPr>
          <w:color w:val="B90C2E"/>
          <w:w w:val="110"/>
          <w:sz w:val="20"/>
          <w:szCs w:val="20"/>
          <w:lang w:val="ru-RU"/>
        </w:rPr>
        <w:t xml:space="preserve">По </w:t>
      </w:r>
      <w:r w:rsidR="00030974" w:rsidRPr="0085619C">
        <w:rPr>
          <w:color w:val="B90C2E"/>
          <w:w w:val="110"/>
          <w:sz w:val="20"/>
          <w:szCs w:val="20"/>
          <w:lang w:val="ru-RU"/>
        </w:rPr>
        <w:t>вопросам профессиональной занятости</w:t>
      </w:r>
      <w:r w:rsidR="00947463" w:rsidRPr="0085619C">
        <w:rPr>
          <w:color w:val="B90C2E"/>
          <w:w w:val="110"/>
          <w:sz w:val="20"/>
          <w:szCs w:val="20"/>
          <w:lang w:val="ru-RU"/>
        </w:rPr>
        <w:t>:</w:t>
      </w:r>
    </w:p>
    <w:p w14:paraId="1DDE64FC" w14:textId="77777777" w:rsidR="0085619C" w:rsidRDefault="00CC23A8" w:rsidP="000E57C3">
      <w:pPr>
        <w:pStyle w:val="Heading1"/>
        <w:ind w:left="4678" w:right="-46" w:firstLine="1134"/>
        <w:jc w:val="right"/>
        <w:rPr>
          <w:color w:val="B90C2E"/>
          <w:w w:val="110"/>
          <w:szCs w:val="22"/>
        </w:rPr>
      </w:pPr>
      <w:r w:rsidRPr="0085619C">
        <w:rPr>
          <w:color w:val="B90C2E"/>
          <w:w w:val="110"/>
          <w:szCs w:val="22"/>
        </w:rPr>
        <w:t>МАРК ХИЛ</w:t>
      </w:r>
      <w:r w:rsidR="005D506E" w:rsidRPr="0085619C">
        <w:rPr>
          <w:color w:val="B90C2E"/>
          <w:w w:val="110"/>
          <w:szCs w:val="22"/>
        </w:rPr>
        <w:t>Ь</w:t>
      </w:r>
      <w:r w:rsidRPr="0085619C">
        <w:rPr>
          <w:color w:val="B90C2E"/>
          <w:w w:val="110"/>
          <w:szCs w:val="22"/>
        </w:rPr>
        <w:t>ДРУ</w:t>
      </w:r>
      <w:r w:rsidR="00947463" w:rsidRPr="0085619C">
        <w:rPr>
          <w:color w:val="B90C2E"/>
          <w:w w:val="110"/>
          <w:szCs w:val="22"/>
        </w:rPr>
        <w:t xml:space="preserve">, </w:t>
      </w:r>
      <w:proofErr w:type="spellStart"/>
      <w:r w:rsidR="00B73B62" w:rsidRPr="0085619C">
        <w:rPr>
          <w:color w:val="B90C2E"/>
          <w:w w:val="110"/>
          <w:szCs w:val="22"/>
        </w:rPr>
        <w:t>исполнительный</w:t>
      </w:r>
      <w:proofErr w:type="spellEnd"/>
      <w:r w:rsidR="00B73B62" w:rsidRPr="0085619C">
        <w:rPr>
          <w:color w:val="B90C2E"/>
          <w:w w:val="110"/>
          <w:szCs w:val="22"/>
        </w:rPr>
        <w:t xml:space="preserve"> </w:t>
      </w:r>
      <w:proofErr w:type="spellStart"/>
      <w:r w:rsidR="00B73B62" w:rsidRPr="0085619C">
        <w:rPr>
          <w:color w:val="B90C2E"/>
          <w:w w:val="110"/>
          <w:szCs w:val="22"/>
        </w:rPr>
        <w:t>директор</w:t>
      </w:r>
      <w:proofErr w:type="spellEnd"/>
      <w:r w:rsidR="00947463" w:rsidRPr="0085619C">
        <w:rPr>
          <w:color w:val="B90C2E"/>
          <w:w w:val="110"/>
          <w:szCs w:val="22"/>
        </w:rPr>
        <w:t xml:space="preserve"> </w:t>
      </w:r>
    </w:p>
    <w:p w14:paraId="3095A057" w14:textId="31933330" w:rsidR="00320F9C" w:rsidRPr="0085619C" w:rsidRDefault="0085619C" w:rsidP="000E57C3">
      <w:pPr>
        <w:pStyle w:val="Heading1"/>
        <w:ind w:left="4678" w:right="-46" w:firstLine="142"/>
        <w:jc w:val="right"/>
        <w:rPr>
          <w:color w:val="B90C2E"/>
          <w:w w:val="110"/>
          <w:szCs w:val="22"/>
        </w:rPr>
      </w:pPr>
      <w:hyperlink r:id="rId7" w:history="1">
        <w:r w:rsidRPr="000E57C3">
          <w:rPr>
            <w:color w:val="B90C2E"/>
            <w:w w:val="110"/>
            <w:szCs w:val="22"/>
          </w:rPr>
          <w:t>Mark.Hildrew@askonasholt.co.uk</w:t>
        </w:r>
      </w:hyperlink>
      <w:r w:rsidR="00947463" w:rsidRPr="0085619C">
        <w:rPr>
          <w:color w:val="B90C2E"/>
          <w:w w:val="110"/>
          <w:szCs w:val="22"/>
        </w:rPr>
        <w:t xml:space="preserve"> </w:t>
      </w:r>
      <w:r w:rsidR="00253B92" w:rsidRPr="0085619C">
        <w:rPr>
          <w:color w:val="B90C2E"/>
          <w:w w:val="110"/>
          <w:szCs w:val="22"/>
        </w:rPr>
        <w:t xml:space="preserve"> </w:t>
      </w:r>
      <w:r w:rsidR="00947463" w:rsidRPr="0085619C">
        <w:rPr>
          <w:color w:val="B90C2E"/>
          <w:w w:val="110"/>
          <w:szCs w:val="22"/>
        </w:rPr>
        <w:t>| +44 (0)20 7400 1730</w:t>
      </w:r>
    </w:p>
    <w:p w14:paraId="3095A058" w14:textId="77777777" w:rsidR="00320F9C" w:rsidRPr="00B73B62" w:rsidRDefault="00320F9C" w:rsidP="00CE726F">
      <w:pPr>
        <w:pStyle w:val="BodyText"/>
        <w:spacing w:before="2"/>
        <w:jc w:val="right"/>
        <w:rPr>
          <w:sz w:val="23"/>
          <w:lang w:val="ru-RU"/>
        </w:rPr>
      </w:pPr>
    </w:p>
    <w:p w14:paraId="3095A059" w14:textId="1211F1E5" w:rsidR="00320F9C" w:rsidRPr="0085619C" w:rsidRDefault="006B2FAC" w:rsidP="00CE726F">
      <w:pPr>
        <w:spacing w:line="276" w:lineRule="auto"/>
        <w:ind w:left="4607" w:firstLine="1466"/>
        <w:jc w:val="right"/>
        <w:rPr>
          <w:sz w:val="20"/>
          <w:lang w:val="ru-RU"/>
        </w:rPr>
      </w:pPr>
      <w:r w:rsidRPr="0085619C">
        <w:rPr>
          <w:color w:val="B90C2E"/>
          <w:w w:val="110"/>
          <w:sz w:val="20"/>
          <w:lang w:val="ru-RU"/>
        </w:rPr>
        <w:t xml:space="preserve">ДЖЕССИКА </w:t>
      </w:r>
      <w:r w:rsidR="00880A9E" w:rsidRPr="0085619C">
        <w:rPr>
          <w:color w:val="B90C2E"/>
          <w:w w:val="110"/>
          <w:sz w:val="20"/>
          <w:lang w:val="ru-RU"/>
        </w:rPr>
        <w:t>ВЕЙДИ</w:t>
      </w:r>
      <w:r w:rsidR="00947463" w:rsidRPr="0085619C">
        <w:rPr>
          <w:color w:val="B90C2E"/>
          <w:w w:val="110"/>
          <w:sz w:val="20"/>
          <w:lang w:val="ru-RU"/>
        </w:rPr>
        <w:t xml:space="preserve">, </w:t>
      </w:r>
      <w:r w:rsidR="00CC23A8" w:rsidRPr="0085619C">
        <w:rPr>
          <w:color w:val="B90C2E"/>
          <w:w w:val="110"/>
          <w:sz w:val="20"/>
          <w:lang w:val="ru-RU"/>
        </w:rPr>
        <w:t>ассистент</w:t>
      </w:r>
      <w:r w:rsidR="00947463" w:rsidRPr="0085619C">
        <w:rPr>
          <w:color w:val="B90C2E"/>
          <w:w w:val="110"/>
          <w:sz w:val="20"/>
          <w:lang w:val="ru-RU"/>
        </w:rPr>
        <w:t xml:space="preserve"> </w:t>
      </w:r>
      <w:hyperlink r:id="rId8">
        <w:r w:rsidR="00947463" w:rsidRPr="0085619C">
          <w:rPr>
            <w:color w:val="B90C2E"/>
            <w:w w:val="110"/>
            <w:sz w:val="20"/>
          </w:rPr>
          <w:t>Jessica</w:t>
        </w:r>
        <w:r w:rsidR="00947463" w:rsidRPr="0085619C">
          <w:rPr>
            <w:color w:val="B90C2E"/>
            <w:w w:val="110"/>
            <w:sz w:val="20"/>
            <w:lang w:val="ru-RU"/>
          </w:rPr>
          <w:t>.</w:t>
        </w:r>
        <w:r w:rsidR="00947463" w:rsidRPr="0085619C">
          <w:rPr>
            <w:color w:val="B90C2E"/>
            <w:w w:val="110"/>
            <w:sz w:val="20"/>
          </w:rPr>
          <w:t>Wadey</w:t>
        </w:r>
        <w:r w:rsidR="00947463" w:rsidRPr="0085619C">
          <w:rPr>
            <w:color w:val="B90C2E"/>
            <w:w w:val="110"/>
            <w:sz w:val="20"/>
            <w:lang w:val="ru-RU"/>
          </w:rPr>
          <w:t>@</w:t>
        </w:r>
        <w:proofErr w:type="spellStart"/>
        <w:r w:rsidR="00947463" w:rsidRPr="0085619C">
          <w:rPr>
            <w:color w:val="B90C2E"/>
            <w:w w:val="110"/>
            <w:sz w:val="20"/>
          </w:rPr>
          <w:t>askonasholt</w:t>
        </w:r>
        <w:proofErr w:type="spellEnd"/>
        <w:r w:rsidR="00947463" w:rsidRPr="0085619C">
          <w:rPr>
            <w:color w:val="B90C2E"/>
            <w:w w:val="110"/>
            <w:sz w:val="20"/>
            <w:lang w:val="ru-RU"/>
          </w:rPr>
          <w:t>.</w:t>
        </w:r>
        <w:r w:rsidR="00947463" w:rsidRPr="0085619C">
          <w:rPr>
            <w:color w:val="B90C2E"/>
            <w:w w:val="110"/>
            <w:sz w:val="20"/>
          </w:rPr>
          <w:t>co</w:t>
        </w:r>
        <w:r w:rsidR="00947463" w:rsidRPr="0085619C">
          <w:rPr>
            <w:color w:val="B90C2E"/>
            <w:w w:val="110"/>
            <w:sz w:val="20"/>
            <w:lang w:val="ru-RU"/>
          </w:rPr>
          <w:t>.</w:t>
        </w:r>
        <w:r w:rsidR="00947463" w:rsidRPr="0085619C">
          <w:rPr>
            <w:color w:val="B90C2E"/>
            <w:w w:val="110"/>
            <w:sz w:val="20"/>
          </w:rPr>
          <w:t>uk</w:t>
        </w:r>
      </w:hyperlink>
      <w:r w:rsidR="00253B92" w:rsidRPr="0085619C">
        <w:rPr>
          <w:color w:val="B90C2E"/>
          <w:w w:val="110"/>
          <w:sz w:val="20"/>
          <w:lang w:val="ru-RU"/>
        </w:rPr>
        <w:t xml:space="preserve"> </w:t>
      </w:r>
      <w:r w:rsidR="00947463" w:rsidRPr="0085619C">
        <w:rPr>
          <w:color w:val="B90C2E"/>
          <w:w w:val="110"/>
          <w:sz w:val="20"/>
          <w:lang w:val="ru-RU"/>
        </w:rPr>
        <w:t xml:space="preserve"> </w:t>
      </w:r>
      <w:r w:rsidR="00947463" w:rsidRPr="0085619C">
        <w:rPr>
          <w:color w:val="B90C2E"/>
          <w:w w:val="85"/>
          <w:sz w:val="20"/>
          <w:lang w:val="ru-RU"/>
        </w:rPr>
        <w:t xml:space="preserve">|  </w:t>
      </w:r>
      <w:r w:rsidR="00947463" w:rsidRPr="0085619C">
        <w:rPr>
          <w:color w:val="B90C2E"/>
          <w:w w:val="110"/>
          <w:sz w:val="20"/>
          <w:lang w:val="ru-RU"/>
        </w:rPr>
        <w:t>+44 (0)20 7400 1723</w:t>
      </w:r>
    </w:p>
    <w:p w14:paraId="3095A05A" w14:textId="77777777" w:rsidR="00320F9C" w:rsidRPr="00CC23A8" w:rsidRDefault="00320F9C">
      <w:pPr>
        <w:pStyle w:val="BodyText"/>
        <w:rPr>
          <w:sz w:val="20"/>
          <w:lang w:val="ru-RU"/>
        </w:rPr>
      </w:pPr>
    </w:p>
    <w:p w14:paraId="3095A05B" w14:textId="77777777" w:rsidR="00320F9C" w:rsidRPr="00CC23A8" w:rsidRDefault="00320F9C">
      <w:pPr>
        <w:pStyle w:val="BodyText"/>
        <w:spacing w:before="5"/>
        <w:rPr>
          <w:sz w:val="29"/>
          <w:lang w:val="ru-RU"/>
        </w:rPr>
      </w:pPr>
    </w:p>
    <w:p w14:paraId="7E2C92B5" w14:textId="77777777" w:rsidR="0085619C" w:rsidRDefault="0085619C">
      <w:pPr>
        <w:spacing w:before="102" w:line="388" w:lineRule="exact"/>
        <w:ind w:left="111"/>
        <w:rPr>
          <w:color w:val="B90C2E"/>
          <w:w w:val="115"/>
          <w:sz w:val="32"/>
          <w:lang w:val="ru-RU"/>
        </w:rPr>
      </w:pPr>
    </w:p>
    <w:p w14:paraId="54B72749" w14:textId="77777777" w:rsidR="0085619C" w:rsidRDefault="0085619C">
      <w:pPr>
        <w:spacing w:before="102" w:line="388" w:lineRule="exact"/>
        <w:ind w:left="111"/>
        <w:rPr>
          <w:color w:val="B90C2E"/>
          <w:w w:val="115"/>
          <w:sz w:val="32"/>
          <w:lang w:val="ru-RU"/>
        </w:rPr>
      </w:pPr>
      <w:bookmarkStart w:id="0" w:name="_GoBack"/>
      <w:bookmarkEnd w:id="0"/>
    </w:p>
    <w:p w14:paraId="3095A05C" w14:textId="0F052DB5" w:rsidR="00320F9C" w:rsidRPr="00947463" w:rsidRDefault="00947463">
      <w:pPr>
        <w:spacing w:before="102" w:line="388" w:lineRule="exact"/>
        <w:ind w:left="111"/>
        <w:rPr>
          <w:sz w:val="32"/>
          <w:lang w:val="ru-RU"/>
        </w:rPr>
      </w:pPr>
      <w:r>
        <w:rPr>
          <w:color w:val="B90C2E"/>
          <w:w w:val="115"/>
          <w:sz w:val="32"/>
          <w:lang w:val="ru-RU"/>
        </w:rPr>
        <w:t>ОКСАНА ВОЛКОВА</w:t>
      </w:r>
    </w:p>
    <w:p w14:paraId="3095A05D" w14:textId="1BD3D1D6" w:rsidR="00320F9C" w:rsidRDefault="00947463">
      <w:pPr>
        <w:spacing w:line="291" w:lineRule="exact"/>
        <w:ind w:left="111"/>
        <w:rPr>
          <w:color w:val="B90C2E"/>
          <w:w w:val="115"/>
          <w:sz w:val="24"/>
          <w:lang w:val="ru-RU"/>
        </w:rPr>
      </w:pPr>
      <w:r>
        <w:rPr>
          <w:color w:val="B90C2E"/>
          <w:w w:val="115"/>
          <w:sz w:val="24"/>
          <w:lang w:val="ru-RU"/>
        </w:rPr>
        <w:t>Меццо-сопрано</w:t>
      </w:r>
    </w:p>
    <w:p w14:paraId="2825C986" w14:textId="77777777" w:rsidR="00F05842" w:rsidRPr="00947463" w:rsidRDefault="00F05842">
      <w:pPr>
        <w:spacing w:line="291" w:lineRule="exact"/>
        <w:ind w:left="111"/>
        <w:rPr>
          <w:sz w:val="24"/>
          <w:lang w:val="ru-RU"/>
        </w:rPr>
      </w:pPr>
    </w:p>
    <w:p w14:paraId="46AE7E1E" w14:textId="6D3A9194" w:rsidR="00E11207" w:rsidRPr="00CB2854" w:rsidRDefault="00E11207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Меццо-сопрано Оксана Волкова родилась в Минске и окончила вокальное отделение и магистратуру Белорусской государственной академии музыки под руководством народной артистки Республики Беларусь профессора Лидии Галушкиной. Еще студенткой Волкова была принята в труппу Национального академического Большого театра оперы и балета Республики Беларусь. Она обладательница нескольких престижных конкурсных званий и наград, включая первую премию на </w:t>
      </w:r>
      <w:r w:rsidRPr="00CB2854">
        <w:rPr>
          <w:rFonts w:asciiTheme="minorHAnsi" w:hAnsiTheme="minorHAnsi" w:cstheme="minorHAnsi"/>
          <w:sz w:val="24"/>
          <w:szCs w:val="24"/>
        </w:rPr>
        <w:t>XXII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Международном конкурсе имени Глинки, звание </w:t>
      </w:r>
      <w:r w:rsidR="0052251C">
        <w:rPr>
          <w:rFonts w:asciiTheme="minorHAnsi" w:hAnsiTheme="minorHAnsi" w:cstheme="minorHAnsi"/>
          <w:sz w:val="24"/>
          <w:szCs w:val="24"/>
          <w:lang w:val="ru-RU"/>
        </w:rPr>
        <w:t>Л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ауреата </w:t>
      </w:r>
      <w:r w:rsidR="002C3331">
        <w:rPr>
          <w:rFonts w:asciiTheme="minorHAnsi" w:hAnsiTheme="minorHAnsi" w:cstheme="minorHAnsi"/>
          <w:sz w:val="24"/>
          <w:szCs w:val="24"/>
          <w:lang w:val="ru-RU"/>
        </w:rPr>
        <w:t>Г</w:t>
      </w:r>
      <w:r w:rsidR="0052251C">
        <w:rPr>
          <w:rFonts w:asciiTheme="minorHAnsi" w:hAnsiTheme="minorHAnsi" w:cstheme="minorHAnsi"/>
          <w:sz w:val="24"/>
          <w:szCs w:val="24"/>
          <w:lang w:val="ru-RU"/>
        </w:rPr>
        <w:t>осударственной премии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Республики Беларусь и медаль Франциска Скорины.</w:t>
      </w:r>
    </w:p>
    <w:p w14:paraId="0B122717" w14:textId="77777777" w:rsidR="00F05842" w:rsidRPr="00CB2854" w:rsidRDefault="00F05842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1759C238" w14:textId="68A31F0D" w:rsidR="00CC06EF" w:rsidRPr="00AE2365" w:rsidRDefault="00E11207" w:rsidP="00CC06EF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Мировую известность принес Волковой дебют 2013 года в Метрополитен-опера, где она исполнила Маддалену («Риголетто») и Ольгу («Евгений Онегин»), и куда вернулась на роли Сонетки («Леди Макбет Мценского уезда», 2014) и Джульетты («Сказки Гофмана», 2018). </w:t>
      </w:r>
      <w:r w:rsidR="00322FED">
        <w:rPr>
          <w:rFonts w:asciiTheme="minorHAnsi" w:hAnsiTheme="minorHAnsi" w:cstheme="minorHAnsi"/>
          <w:sz w:val="24"/>
          <w:szCs w:val="24"/>
          <w:lang w:val="ru-RU"/>
        </w:rPr>
        <w:t>В</w:t>
      </w:r>
      <w:r w:rsidR="00322FED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322FED">
        <w:rPr>
          <w:rFonts w:asciiTheme="minorHAnsi" w:hAnsiTheme="minorHAnsi" w:cstheme="minorHAnsi"/>
          <w:sz w:val="24"/>
          <w:szCs w:val="24"/>
          <w:lang w:val="ru-RU"/>
        </w:rPr>
        <w:t>сезоне</w:t>
      </w:r>
      <w:r w:rsidR="00CC06EF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2017/2018</w:t>
      </w:r>
      <w:r w:rsidR="00322FED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322FED">
        <w:rPr>
          <w:rFonts w:asciiTheme="minorHAnsi" w:hAnsiTheme="minorHAnsi" w:cstheme="minorHAnsi"/>
          <w:sz w:val="24"/>
          <w:szCs w:val="24"/>
          <w:lang w:val="ru-RU"/>
        </w:rPr>
        <w:t>года</w:t>
      </w:r>
      <w:r w:rsidR="00322FED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322FED">
        <w:rPr>
          <w:rFonts w:asciiTheme="minorHAnsi" w:hAnsiTheme="minorHAnsi" w:cstheme="minorHAnsi"/>
          <w:sz w:val="24"/>
          <w:szCs w:val="24"/>
          <w:lang w:val="ru-RU"/>
        </w:rPr>
        <w:t>Оксана</w:t>
      </w:r>
      <w:r w:rsidR="00322FED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322FED">
        <w:rPr>
          <w:rFonts w:asciiTheme="minorHAnsi" w:hAnsiTheme="minorHAnsi" w:cstheme="minorHAnsi"/>
          <w:sz w:val="24"/>
          <w:szCs w:val="24"/>
          <w:lang w:val="ru-RU"/>
        </w:rPr>
        <w:t>также</w:t>
      </w:r>
      <w:r w:rsidR="00322FED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465FF9">
        <w:rPr>
          <w:rFonts w:asciiTheme="minorHAnsi" w:hAnsiTheme="minorHAnsi" w:cstheme="minorHAnsi"/>
          <w:sz w:val="24"/>
          <w:szCs w:val="24"/>
          <w:lang w:val="ru-RU"/>
        </w:rPr>
        <w:t>высту</w:t>
      </w:r>
      <w:r w:rsidR="00FA3A0F">
        <w:rPr>
          <w:rFonts w:asciiTheme="minorHAnsi" w:hAnsiTheme="minorHAnsi" w:cstheme="minorHAnsi"/>
          <w:sz w:val="24"/>
          <w:szCs w:val="24"/>
          <w:lang w:val="ru-RU"/>
        </w:rPr>
        <w:t>пила</w:t>
      </w:r>
      <w:r w:rsidR="00FA3A0F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FA3A0F">
        <w:rPr>
          <w:rFonts w:asciiTheme="minorHAnsi" w:hAnsiTheme="minorHAnsi" w:cstheme="minorHAnsi"/>
          <w:sz w:val="24"/>
          <w:szCs w:val="24"/>
          <w:lang w:val="ru-RU"/>
        </w:rPr>
        <w:t>с</w:t>
      </w:r>
      <w:r w:rsidR="00FA3A0F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FA3A0F">
        <w:rPr>
          <w:rFonts w:asciiTheme="minorHAnsi" w:hAnsiTheme="minorHAnsi" w:cstheme="minorHAnsi"/>
          <w:sz w:val="24"/>
          <w:szCs w:val="24"/>
          <w:lang w:val="ru-RU"/>
        </w:rPr>
        <w:t>дебютом</w:t>
      </w:r>
      <w:r w:rsidR="00FA3A0F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AE2365">
        <w:rPr>
          <w:rFonts w:asciiTheme="minorHAnsi" w:hAnsiTheme="minorHAnsi" w:cstheme="minorHAnsi"/>
          <w:sz w:val="24"/>
          <w:szCs w:val="24"/>
          <w:lang w:val="ru-RU"/>
        </w:rPr>
        <w:t>на</w:t>
      </w:r>
      <w:r w:rsidR="00AE2365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AE2365">
        <w:rPr>
          <w:rFonts w:asciiTheme="minorHAnsi" w:hAnsiTheme="minorHAnsi" w:cstheme="minorHAnsi"/>
          <w:sz w:val="24"/>
          <w:szCs w:val="24"/>
          <w:lang w:val="ru-RU"/>
        </w:rPr>
        <w:t>Зальцбургском</w:t>
      </w:r>
      <w:r w:rsidR="00AE2365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AE2365">
        <w:rPr>
          <w:rFonts w:asciiTheme="minorHAnsi" w:hAnsiTheme="minorHAnsi" w:cstheme="minorHAnsi"/>
          <w:sz w:val="24"/>
          <w:szCs w:val="24"/>
          <w:lang w:val="ru-RU"/>
        </w:rPr>
        <w:t>фестивале</w:t>
      </w:r>
      <w:r w:rsidR="00AE2365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, </w:t>
      </w:r>
      <w:r w:rsidR="00AE2365">
        <w:rPr>
          <w:rFonts w:asciiTheme="minorHAnsi" w:hAnsiTheme="minorHAnsi" w:cstheme="minorHAnsi"/>
          <w:sz w:val="24"/>
          <w:szCs w:val="24"/>
          <w:lang w:val="ru-RU"/>
        </w:rPr>
        <w:t xml:space="preserve">исполнив роль Полины в «Пиковой даме» под </w:t>
      </w:r>
      <w:r w:rsidR="0076686E">
        <w:rPr>
          <w:rFonts w:asciiTheme="minorHAnsi" w:hAnsiTheme="minorHAnsi" w:cstheme="minorHAnsi"/>
          <w:sz w:val="24"/>
          <w:szCs w:val="24"/>
          <w:lang w:val="ru-RU"/>
        </w:rPr>
        <w:t xml:space="preserve">руководством Мариса </w:t>
      </w:r>
      <w:proofErr w:type="spellStart"/>
      <w:r w:rsidR="0076686E">
        <w:rPr>
          <w:rFonts w:asciiTheme="minorHAnsi" w:hAnsiTheme="minorHAnsi" w:cstheme="minorHAnsi"/>
          <w:sz w:val="24"/>
          <w:szCs w:val="24"/>
          <w:lang w:val="ru-RU"/>
        </w:rPr>
        <w:t>Янсонса</w:t>
      </w:r>
      <w:proofErr w:type="spellEnd"/>
      <w:r w:rsidR="00CC06EF" w:rsidRPr="00AE2365">
        <w:rPr>
          <w:rFonts w:asciiTheme="minorHAnsi" w:hAnsiTheme="minorHAnsi" w:cstheme="minorHAnsi"/>
          <w:sz w:val="24"/>
          <w:szCs w:val="24"/>
          <w:lang w:val="ru-RU"/>
        </w:rPr>
        <w:t xml:space="preserve">. </w:t>
      </w:r>
    </w:p>
    <w:p w14:paraId="04C7E1BF" w14:textId="77777777" w:rsidR="00F05842" w:rsidRPr="00AE2365" w:rsidRDefault="00F05842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58D4BB96" w14:textId="46C7648E" w:rsidR="00E11207" w:rsidRPr="00CB2854" w:rsidRDefault="00E11207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CB2854">
        <w:rPr>
          <w:rFonts w:asciiTheme="minorHAnsi" w:hAnsiTheme="minorHAnsi" w:cstheme="minorHAnsi"/>
          <w:sz w:val="24"/>
          <w:szCs w:val="24"/>
          <w:lang w:val="ru-RU"/>
        </w:rPr>
        <w:t>На европейской оперной сцене список последних сезонов включает такие постановки, как «Сельская честь» (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Сантуцца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>) в Ла Скала, Женеве и Неаполе; «Евгений Онегин» в Гамбурге; «Пиковая дама» (Полина) на Международном оперном фестивале в Зальцбурге; «Джоконда» (Лаура) в Театре Массимо, Палермо; «Осуждение Фауста» (Маргарита) в Опере Ниццы. Волкова также исполнила роли Далилы («Самсон и Далила») и Кармен в Национальном центре искусств (</w:t>
      </w:r>
      <w:r w:rsidRPr="00CB2854">
        <w:rPr>
          <w:rFonts w:asciiTheme="minorHAnsi" w:hAnsiTheme="minorHAnsi" w:cstheme="minorHAnsi"/>
          <w:sz w:val="24"/>
          <w:szCs w:val="24"/>
        </w:rPr>
        <w:t>NCPA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>) в Пекине и спела в постановках «Силы судьбы» и «Риголетто» в Израильской опере.</w:t>
      </w:r>
    </w:p>
    <w:p w14:paraId="6A697C2B" w14:textId="77777777" w:rsidR="00F05842" w:rsidRPr="00CB2854" w:rsidRDefault="00F05842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56E9CC52" w14:textId="6F3603E6" w:rsidR="001E187E" w:rsidRDefault="001E187E" w:rsidP="001E187E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CB2854">
        <w:rPr>
          <w:rFonts w:asciiTheme="minorHAnsi" w:hAnsiTheme="minorHAnsi" w:cstheme="minorHAnsi"/>
          <w:sz w:val="24"/>
          <w:szCs w:val="24"/>
          <w:lang w:val="ru-RU"/>
        </w:rPr>
        <w:t>Визитной карточкой певицы стала титульная роль Кармен в опере Бизе,</w:t>
      </w:r>
      <w:r>
        <w:rPr>
          <w:rFonts w:asciiTheme="minorHAnsi" w:hAnsiTheme="minorHAnsi" w:cstheme="minorHAnsi"/>
          <w:sz w:val="24"/>
          <w:szCs w:val="24"/>
          <w:lang w:val="ru-RU"/>
        </w:rPr>
        <w:t xml:space="preserve"> за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которую </w:t>
      </w:r>
      <w:r w:rsidR="00994BD4">
        <w:rPr>
          <w:rFonts w:asciiTheme="minorHAnsi" w:hAnsiTheme="minorHAnsi" w:cstheme="minorHAnsi"/>
          <w:sz w:val="24"/>
          <w:szCs w:val="24"/>
          <w:lang w:val="ru-RU"/>
        </w:rPr>
        <w:t xml:space="preserve">в 2016 году 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>она</w:t>
      </w:r>
      <w:r>
        <w:rPr>
          <w:rFonts w:asciiTheme="minorHAnsi" w:hAnsiTheme="minorHAnsi" w:cstheme="minorHAnsi"/>
          <w:sz w:val="24"/>
          <w:szCs w:val="24"/>
          <w:lang w:val="ru-RU"/>
        </w:rPr>
        <w:t xml:space="preserve"> удостоилась звания Лауреата Национальной театральной премии за лучшую оперную </w:t>
      </w:r>
      <w:r>
        <w:rPr>
          <w:rFonts w:asciiTheme="minorHAnsi" w:hAnsiTheme="minorHAnsi" w:cstheme="minorHAnsi"/>
          <w:sz w:val="24"/>
          <w:szCs w:val="24"/>
          <w:lang w:val="ru-RU"/>
        </w:rPr>
        <w:lastRenderedPageBreak/>
        <w:t>партию. Оксана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с успехом исполнила </w:t>
      </w:r>
      <w:r>
        <w:rPr>
          <w:rFonts w:asciiTheme="minorHAnsi" w:hAnsiTheme="minorHAnsi" w:cstheme="minorHAnsi"/>
          <w:sz w:val="24"/>
          <w:szCs w:val="24"/>
          <w:lang w:val="ru-RU"/>
        </w:rPr>
        <w:t xml:space="preserve">ее 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>в театр</w:t>
      </w:r>
      <w:r>
        <w:rPr>
          <w:rFonts w:asciiTheme="minorHAnsi" w:hAnsiTheme="minorHAnsi" w:cstheme="minorHAnsi"/>
          <w:sz w:val="24"/>
          <w:szCs w:val="24"/>
          <w:lang w:val="ru-RU"/>
        </w:rPr>
        <w:t>ах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«Колон», Буэнос-Айрес, </w:t>
      </w:r>
      <w:r>
        <w:rPr>
          <w:rFonts w:asciiTheme="minorHAnsi" w:hAnsiTheme="minorHAnsi" w:cstheme="minorHAnsi"/>
          <w:sz w:val="24"/>
          <w:szCs w:val="24"/>
          <w:lang w:val="ru-RU"/>
        </w:rPr>
        <w:t>и «Аврора»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, Мальта, в Большом театре России, в Латвийской национальной опере и других. Своим выступлением в этой роли певица также покорила публику в ходе турне по Японии в составе Словенского национального театра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Марибор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. </w:t>
      </w:r>
    </w:p>
    <w:p w14:paraId="06407D14" w14:textId="77777777" w:rsidR="00014AF5" w:rsidRPr="00CB2854" w:rsidRDefault="00014AF5" w:rsidP="001E187E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0BC13469" w14:textId="10055C18" w:rsidR="00E11207" w:rsidRPr="00CB2854" w:rsidRDefault="00E11207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CB2854">
        <w:rPr>
          <w:rFonts w:asciiTheme="minorHAnsi" w:hAnsiTheme="minorHAnsi" w:cstheme="minorHAnsi"/>
          <w:sz w:val="24"/>
          <w:szCs w:val="24"/>
          <w:lang w:val="ru-RU"/>
        </w:rPr>
        <w:t>Оксана Волкова является приглашенной солисткой Большого театра России с 201</w:t>
      </w:r>
      <w:r w:rsidR="005C79A7" w:rsidRPr="00846561">
        <w:rPr>
          <w:rFonts w:asciiTheme="minorHAnsi" w:hAnsiTheme="minorHAnsi" w:cstheme="minorHAnsi"/>
          <w:sz w:val="24"/>
          <w:szCs w:val="24"/>
          <w:lang w:val="ru-RU"/>
        </w:rPr>
        <w:t>0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года, где она выступает в таких ролях, как Любаша («Царская невеста»), Лаура («Каменный гость»), Полина («Пиковая дама»), Ольга («Евгений Онегин»). Роль Ольги Волкова также исполнила в составе мирового турне Большого театра в Королевском оперном театре в Ковент-Гардене, Лондон, и в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Театро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Реаль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, Мадрид, под руководством Семена Бычкова. </w:t>
      </w:r>
    </w:p>
    <w:p w14:paraId="4067729E" w14:textId="77777777" w:rsidR="00F05842" w:rsidRPr="00CB2854" w:rsidRDefault="00F05842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0E045A38" w14:textId="6C0E1212" w:rsidR="00E11207" w:rsidRPr="00CB2854" w:rsidRDefault="00E11207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Среди наиболее значительных выступлений певицы на концертной сцене можно отметить исполнение «Реквиема» Верди с Оперой Ниццы, кантаты «Москва» Чайковского в Копенгагене, кантаты Прокофьева «Александр Невский» в Дублине, а также тур с камерным оркестром </w:t>
      </w:r>
      <w:r w:rsidR="00DA4C14">
        <w:rPr>
          <w:rFonts w:asciiTheme="minorHAnsi" w:hAnsiTheme="minorHAnsi" w:cstheme="minorHAnsi"/>
          <w:sz w:val="24"/>
          <w:szCs w:val="24"/>
          <w:lang w:val="ru-RU"/>
        </w:rPr>
        <w:t>«Вир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>туозы</w:t>
      </w:r>
      <w:r w:rsidR="00DA4C14">
        <w:rPr>
          <w:rFonts w:asciiTheme="minorHAnsi" w:hAnsiTheme="minorHAnsi" w:cstheme="minorHAnsi"/>
          <w:sz w:val="24"/>
          <w:szCs w:val="24"/>
          <w:lang w:val="ru-RU"/>
        </w:rPr>
        <w:t xml:space="preserve"> Москвы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». В 2017 году Оксана выступила на Международном музыкальном фестивале в Люцерне, исполнив «Песни и пляски смерти» Мусоргского с оркестром Мариинского театра под руководством Валерия Гергиева. </w:t>
      </w:r>
    </w:p>
    <w:p w14:paraId="5805C10D" w14:textId="77777777" w:rsidR="00E11207" w:rsidRPr="00CB2854" w:rsidRDefault="00E11207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6FCBFE17" w14:textId="688E9F59" w:rsidR="00E11207" w:rsidRPr="00CB2854" w:rsidRDefault="00E11207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CB2854">
        <w:rPr>
          <w:rFonts w:asciiTheme="minorHAnsi" w:hAnsiTheme="minorHAnsi" w:cstheme="minorHAnsi"/>
          <w:sz w:val="24"/>
          <w:szCs w:val="24"/>
          <w:lang w:val="ru-RU"/>
        </w:rPr>
        <w:t>Дискография певицы включает Верди «Риголетто» с Дмитрием Хворостовским</w:t>
      </w:r>
      <w:r w:rsidR="00FF4D43">
        <w:rPr>
          <w:rFonts w:asciiTheme="minorHAnsi" w:hAnsiTheme="minorHAnsi" w:cstheme="minorHAnsi"/>
          <w:sz w:val="24"/>
          <w:szCs w:val="24"/>
          <w:lang w:val="ru-RU"/>
        </w:rPr>
        <w:t>, дирижер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Константин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Орбел</w:t>
      </w:r>
      <w:r w:rsidR="006F6C83">
        <w:rPr>
          <w:rFonts w:asciiTheme="minorHAnsi" w:hAnsiTheme="minorHAnsi" w:cstheme="minorHAnsi"/>
          <w:sz w:val="24"/>
          <w:szCs w:val="24"/>
          <w:lang w:val="ru-RU"/>
        </w:rPr>
        <w:t>ян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(</w:t>
      </w:r>
      <w:r w:rsidRPr="00CB2854">
        <w:rPr>
          <w:rFonts w:asciiTheme="minorHAnsi" w:hAnsiTheme="minorHAnsi" w:cstheme="minorHAnsi"/>
          <w:i/>
          <w:sz w:val="24"/>
          <w:szCs w:val="24"/>
        </w:rPr>
        <w:t>Delos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); «Риголетто» с Метрополитен-опера, дирижер Микеле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Мариотти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(</w:t>
      </w:r>
      <w:proofErr w:type="spellStart"/>
      <w:r w:rsidRPr="00CB2854">
        <w:rPr>
          <w:rFonts w:asciiTheme="minorHAnsi" w:hAnsiTheme="minorHAnsi" w:cstheme="minorHAnsi"/>
          <w:i/>
          <w:sz w:val="24"/>
          <w:szCs w:val="24"/>
          <w:lang w:val="ru-RU"/>
        </w:rPr>
        <w:t>Deutsche</w:t>
      </w:r>
      <w:proofErr w:type="spellEnd"/>
      <w:r w:rsidRPr="00CB2854">
        <w:rPr>
          <w:rFonts w:asciiTheme="minorHAnsi" w:hAnsiTheme="minorHAnsi" w:cstheme="minorHAnsi"/>
          <w:i/>
          <w:sz w:val="24"/>
          <w:szCs w:val="24"/>
          <w:lang w:val="ru-RU"/>
        </w:rPr>
        <w:t xml:space="preserve"> </w:t>
      </w:r>
      <w:proofErr w:type="spellStart"/>
      <w:r w:rsidRPr="00CB2854">
        <w:rPr>
          <w:rFonts w:asciiTheme="minorHAnsi" w:hAnsiTheme="minorHAnsi" w:cstheme="minorHAnsi"/>
          <w:i/>
          <w:sz w:val="24"/>
          <w:szCs w:val="24"/>
          <w:lang w:val="ru-RU"/>
        </w:rPr>
        <w:t>Grammophon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>); «Евгений Онегин» с Анной Нетребко в роли Татьяны, дирижер Валерий Гергиев (</w:t>
      </w:r>
      <w:proofErr w:type="spellStart"/>
      <w:r w:rsidRPr="00CB2854">
        <w:rPr>
          <w:rFonts w:asciiTheme="minorHAnsi" w:hAnsiTheme="minorHAnsi" w:cstheme="minorHAnsi"/>
          <w:i/>
          <w:sz w:val="24"/>
          <w:szCs w:val="24"/>
          <w:lang w:val="ru-RU"/>
        </w:rPr>
        <w:t>Deutsche</w:t>
      </w:r>
      <w:proofErr w:type="spellEnd"/>
      <w:r w:rsidRPr="00CB2854">
        <w:rPr>
          <w:rFonts w:asciiTheme="minorHAnsi" w:hAnsiTheme="minorHAnsi" w:cstheme="minorHAnsi"/>
          <w:i/>
          <w:sz w:val="24"/>
          <w:szCs w:val="24"/>
          <w:lang w:val="ru-RU"/>
        </w:rPr>
        <w:t xml:space="preserve"> </w:t>
      </w:r>
      <w:proofErr w:type="spellStart"/>
      <w:r w:rsidRPr="00CB2854">
        <w:rPr>
          <w:rFonts w:asciiTheme="minorHAnsi" w:hAnsiTheme="minorHAnsi" w:cstheme="minorHAnsi"/>
          <w:i/>
          <w:sz w:val="24"/>
          <w:szCs w:val="24"/>
          <w:lang w:val="ru-RU"/>
        </w:rPr>
        <w:t>Grammophon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), «Пиковая дама», дирижер Марис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Янсонс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(</w:t>
      </w:r>
      <w:r w:rsidRPr="00CB2854">
        <w:rPr>
          <w:rFonts w:asciiTheme="minorHAnsi" w:hAnsiTheme="minorHAnsi" w:cstheme="minorHAnsi"/>
          <w:i/>
          <w:sz w:val="24"/>
          <w:szCs w:val="24"/>
        </w:rPr>
        <w:t>BR</w:t>
      </w:r>
      <w:r w:rsidRPr="00CB2854">
        <w:rPr>
          <w:rFonts w:asciiTheme="minorHAnsi" w:hAnsiTheme="minorHAnsi" w:cstheme="minorHAnsi"/>
          <w:i/>
          <w:sz w:val="24"/>
          <w:szCs w:val="24"/>
          <w:lang w:val="ru-RU"/>
        </w:rPr>
        <w:t xml:space="preserve"> </w:t>
      </w:r>
      <w:proofErr w:type="spellStart"/>
      <w:r w:rsidRPr="00CB2854">
        <w:rPr>
          <w:rFonts w:asciiTheme="minorHAnsi" w:hAnsiTheme="minorHAnsi" w:cstheme="minorHAnsi"/>
          <w:i/>
          <w:sz w:val="24"/>
          <w:szCs w:val="24"/>
        </w:rPr>
        <w:t>Klassik</w:t>
      </w:r>
      <w:proofErr w:type="spellEnd"/>
      <w:r w:rsidRPr="00CB2854">
        <w:rPr>
          <w:rFonts w:asciiTheme="minorHAnsi" w:hAnsiTheme="minorHAnsi" w:cstheme="minorHAnsi"/>
          <w:i/>
          <w:sz w:val="24"/>
          <w:szCs w:val="24"/>
          <w:lang w:val="ru-RU"/>
        </w:rPr>
        <w:t xml:space="preserve">, </w:t>
      </w: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Мюнхен). </w:t>
      </w:r>
    </w:p>
    <w:p w14:paraId="5F5A9EC4" w14:textId="77777777" w:rsidR="00F05842" w:rsidRPr="00CB2854" w:rsidRDefault="00F05842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</w:p>
    <w:p w14:paraId="7FDFA78C" w14:textId="5BA4E10D" w:rsidR="00E11207" w:rsidRPr="00CB2854" w:rsidRDefault="00E11207" w:rsidP="00F05842">
      <w:pPr>
        <w:ind w:left="142"/>
        <w:rPr>
          <w:rFonts w:asciiTheme="minorHAnsi" w:hAnsiTheme="minorHAnsi" w:cstheme="minorHAnsi"/>
          <w:sz w:val="24"/>
          <w:szCs w:val="24"/>
          <w:lang w:val="ru-RU"/>
        </w:rPr>
      </w:pPr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В широчайший репертуар певицы также входят такие роли, как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Кончаковна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(«Князь Игорь»), Ганна («Майская ночь»), Марина Мнишек («Борис Годунов»), Марфа («Хованщина»), Сузуки («Мадам Баттерфляй»),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Фенена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(«Набукко»), </w:t>
      </w:r>
      <w:proofErr w:type="spellStart"/>
      <w:r w:rsidRPr="00CB2854">
        <w:rPr>
          <w:rFonts w:asciiTheme="minorHAnsi" w:hAnsiTheme="minorHAnsi" w:cstheme="minorHAnsi"/>
          <w:sz w:val="24"/>
          <w:szCs w:val="24"/>
          <w:lang w:val="ru-RU"/>
        </w:rPr>
        <w:t>Амнерис</w:t>
      </w:r>
      <w:proofErr w:type="spellEnd"/>
      <w:r w:rsidRPr="00CB2854">
        <w:rPr>
          <w:rFonts w:asciiTheme="minorHAnsi" w:hAnsiTheme="minorHAnsi" w:cstheme="minorHAnsi"/>
          <w:sz w:val="24"/>
          <w:szCs w:val="24"/>
          <w:lang w:val="ru-RU"/>
        </w:rPr>
        <w:t xml:space="preserve"> («Аида»).</w:t>
      </w:r>
    </w:p>
    <w:p w14:paraId="3095A066" w14:textId="00D047E2" w:rsidR="00320F9C" w:rsidRPr="00E11207" w:rsidRDefault="00320F9C">
      <w:pPr>
        <w:spacing w:line="225" w:lineRule="auto"/>
        <w:ind w:left="111"/>
        <w:rPr>
          <w:sz w:val="18"/>
          <w:lang w:val="ru-RU"/>
        </w:rPr>
      </w:pPr>
    </w:p>
    <w:p w14:paraId="3095A067" w14:textId="77777777" w:rsidR="00320F9C" w:rsidRPr="00E11207" w:rsidRDefault="00320F9C">
      <w:pPr>
        <w:pStyle w:val="BodyText"/>
        <w:spacing w:before="10"/>
        <w:rPr>
          <w:sz w:val="11"/>
          <w:lang w:val="ru-RU"/>
        </w:rPr>
      </w:pPr>
    </w:p>
    <w:p w14:paraId="3095A069" w14:textId="77777777" w:rsidR="00320F9C" w:rsidRPr="00DA4C14" w:rsidRDefault="00320F9C">
      <w:pPr>
        <w:pStyle w:val="BodyText"/>
        <w:rPr>
          <w:sz w:val="20"/>
          <w:lang w:val="ru-RU"/>
        </w:rPr>
      </w:pPr>
    </w:p>
    <w:p w14:paraId="3095A06A" w14:textId="77777777" w:rsidR="00320F9C" w:rsidRPr="00DA4C14" w:rsidRDefault="00320F9C">
      <w:pPr>
        <w:pStyle w:val="BodyText"/>
        <w:rPr>
          <w:sz w:val="20"/>
          <w:lang w:val="ru-RU"/>
        </w:rPr>
      </w:pPr>
    </w:p>
    <w:p w14:paraId="3095A06B" w14:textId="77777777" w:rsidR="00320F9C" w:rsidRPr="00DA4C14" w:rsidRDefault="00320F9C">
      <w:pPr>
        <w:pStyle w:val="BodyText"/>
        <w:rPr>
          <w:sz w:val="20"/>
          <w:lang w:val="ru-RU"/>
        </w:rPr>
      </w:pPr>
    </w:p>
    <w:p w14:paraId="3095A06C" w14:textId="77777777" w:rsidR="00320F9C" w:rsidRPr="00DA4C14" w:rsidRDefault="00320F9C">
      <w:pPr>
        <w:pStyle w:val="BodyText"/>
        <w:rPr>
          <w:sz w:val="20"/>
          <w:lang w:val="ru-RU"/>
        </w:rPr>
      </w:pPr>
    </w:p>
    <w:p w14:paraId="3095A06D" w14:textId="77777777" w:rsidR="00320F9C" w:rsidRPr="00DA4C14" w:rsidRDefault="00320F9C">
      <w:pPr>
        <w:pStyle w:val="BodyText"/>
        <w:rPr>
          <w:sz w:val="20"/>
          <w:lang w:val="ru-RU"/>
        </w:rPr>
      </w:pPr>
    </w:p>
    <w:p w14:paraId="3095A06E" w14:textId="77777777" w:rsidR="00320F9C" w:rsidRPr="00DA4C14" w:rsidRDefault="00320F9C">
      <w:pPr>
        <w:pStyle w:val="BodyText"/>
        <w:spacing w:before="9"/>
        <w:rPr>
          <w:sz w:val="19"/>
          <w:lang w:val="ru-RU"/>
        </w:rPr>
      </w:pPr>
    </w:p>
    <w:sectPr w:rsidR="00320F9C" w:rsidRPr="00DA4C14" w:rsidSect="00C66FBC">
      <w:headerReference w:type="default" r:id="rId9"/>
      <w:footerReference w:type="default" r:id="rId10"/>
      <w:type w:val="continuous"/>
      <w:pgSz w:w="11900" w:h="16850"/>
      <w:pgMar w:top="2127" w:right="86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AE91D" w14:textId="77777777" w:rsidR="00B956C5" w:rsidRDefault="00B956C5" w:rsidP="00763465">
      <w:r>
        <w:separator/>
      </w:r>
    </w:p>
  </w:endnote>
  <w:endnote w:type="continuationSeparator" w:id="0">
    <w:p w14:paraId="3AA93E2A" w14:textId="77777777" w:rsidR="00B956C5" w:rsidRDefault="00B956C5" w:rsidP="0076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BAFA8" w14:textId="77777777" w:rsidR="00F7752E" w:rsidRDefault="00F7752E" w:rsidP="005D485C">
    <w:pPr>
      <w:ind w:left="111"/>
      <w:rPr>
        <w:color w:val="B90C2E"/>
        <w:w w:val="115"/>
        <w:sz w:val="14"/>
      </w:rPr>
    </w:pPr>
  </w:p>
  <w:p w14:paraId="1DF813F5" w14:textId="77777777" w:rsidR="00F7752E" w:rsidRDefault="00F7752E" w:rsidP="005D485C">
    <w:pPr>
      <w:ind w:left="111"/>
      <w:rPr>
        <w:color w:val="B90C2E"/>
        <w:w w:val="115"/>
        <w:sz w:val="14"/>
      </w:rPr>
    </w:pPr>
  </w:p>
  <w:p w14:paraId="3AA3EB5E" w14:textId="50CE8603" w:rsidR="005D485C" w:rsidRDefault="005D485C" w:rsidP="00F7752E">
    <w:pPr>
      <w:ind w:left="111"/>
      <w:rPr>
        <w:sz w:val="14"/>
      </w:rPr>
    </w:pPr>
    <w:proofErr w:type="spellStart"/>
    <w:r>
      <w:rPr>
        <w:color w:val="B90C2E"/>
        <w:w w:val="115"/>
        <w:sz w:val="14"/>
      </w:rPr>
      <w:t>Askonas</w:t>
    </w:r>
    <w:proofErr w:type="spellEnd"/>
    <w:r>
      <w:rPr>
        <w:color w:val="B90C2E"/>
        <w:w w:val="115"/>
        <w:sz w:val="14"/>
      </w:rPr>
      <w:t xml:space="preserve"> Holt Limited</w:t>
    </w:r>
  </w:p>
  <w:p w14:paraId="2E9063A5" w14:textId="026CBB6E" w:rsidR="005D485C" w:rsidRPr="005D485C" w:rsidRDefault="005D485C" w:rsidP="00F7752E">
    <w:pPr>
      <w:spacing w:before="38" w:line="292" w:lineRule="auto"/>
      <w:ind w:left="111" w:right="5626"/>
      <w:rPr>
        <w:sz w:val="14"/>
      </w:rPr>
    </w:pPr>
    <w:r>
      <w:rPr>
        <w:color w:val="B90C2E"/>
        <w:w w:val="110"/>
        <w:sz w:val="14"/>
      </w:rPr>
      <w:t xml:space="preserve">Lincoln House, 300 High Holborn, London WC1V 7JH, United Kingdom T +44 (0)20 7400 1700 askonasholt.co.uk </w:t>
    </w:r>
    <w:hyperlink r:id="rId1">
      <w:r>
        <w:rPr>
          <w:color w:val="B90C2E"/>
          <w:w w:val="110"/>
          <w:sz w:val="14"/>
          <w:u w:val="single" w:color="B90C2E"/>
        </w:rPr>
        <w:t>info@askonasholt.co.uk</w:t>
      </w:r>
    </w:hyperlink>
  </w:p>
  <w:p w14:paraId="2B63131B" w14:textId="77777777" w:rsidR="005D485C" w:rsidRDefault="005D48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CC65D" w14:textId="77777777" w:rsidR="00B956C5" w:rsidRDefault="00B956C5" w:rsidP="00763465">
      <w:r>
        <w:separator/>
      </w:r>
    </w:p>
  </w:footnote>
  <w:footnote w:type="continuationSeparator" w:id="0">
    <w:p w14:paraId="76231F4F" w14:textId="77777777" w:rsidR="00B956C5" w:rsidRDefault="00B956C5" w:rsidP="00763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EE5D5" w14:textId="50BF5426" w:rsidR="00763465" w:rsidRDefault="00763465">
    <w:pPr>
      <w:pStyle w:val="Header"/>
    </w:pPr>
    <w:r>
      <w:rPr>
        <w:rFonts w:ascii="Times New Roman"/>
        <w:noProof/>
        <w:sz w:val="20"/>
      </w:rPr>
      <w:drawing>
        <wp:inline distT="0" distB="0" distL="0" distR="0" wp14:anchorId="570C20E0" wp14:editId="1298B3DA">
          <wp:extent cx="2470785" cy="548640"/>
          <wp:effectExtent l="0" t="0" r="5715" b="3810"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0785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11CFA4" w14:textId="77777777" w:rsidR="00763465" w:rsidRDefault="007634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9C"/>
    <w:rsid w:val="00014AF5"/>
    <w:rsid w:val="00030974"/>
    <w:rsid w:val="000E57C3"/>
    <w:rsid w:val="001E187E"/>
    <w:rsid w:val="001F0738"/>
    <w:rsid w:val="0023665D"/>
    <w:rsid w:val="00253B92"/>
    <w:rsid w:val="002B40EB"/>
    <w:rsid w:val="002C3331"/>
    <w:rsid w:val="00320F9C"/>
    <w:rsid w:val="00322FED"/>
    <w:rsid w:val="00421D4B"/>
    <w:rsid w:val="00465FF9"/>
    <w:rsid w:val="004F6B45"/>
    <w:rsid w:val="0052251C"/>
    <w:rsid w:val="00576A6C"/>
    <w:rsid w:val="005C79A7"/>
    <w:rsid w:val="005D485C"/>
    <w:rsid w:val="005D506E"/>
    <w:rsid w:val="005D5241"/>
    <w:rsid w:val="00615E26"/>
    <w:rsid w:val="00692524"/>
    <w:rsid w:val="006927BF"/>
    <w:rsid w:val="006B2FAC"/>
    <w:rsid w:val="006C7E9B"/>
    <w:rsid w:val="006F6C83"/>
    <w:rsid w:val="007213E4"/>
    <w:rsid w:val="00763465"/>
    <w:rsid w:val="0076686E"/>
    <w:rsid w:val="007B616E"/>
    <w:rsid w:val="007F6EAB"/>
    <w:rsid w:val="008153DD"/>
    <w:rsid w:val="00843B8E"/>
    <w:rsid w:val="00846561"/>
    <w:rsid w:val="008540CF"/>
    <w:rsid w:val="0085619C"/>
    <w:rsid w:val="00880A9E"/>
    <w:rsid w:val="008F5C2D"/>
    <w:rsid w:val="00947463"/>
    <w:rsid w:val="00994BD4"/>
    <w:rsid w:val="009B7DA7"/>
    <w:rsid w:val="00A933C0"/>
    <w:rsid w:val="00AE2365"/>
    <w:rsid w:val="00B21EBE"/>
    <w:rsid w:val="00B73B62"/>
    <w:rsid w:val="00B956C5"/>
    <w:rsid w:val="00C66FBC"/>
    <w:rsid w:val="00CB2854"/>
    <w:rsid w:val="00CC06EF"/>
    <w:rsid w:val="00CC23A8"/>
    <w:rsid w:val="00CE726F"/>
    <w:rsid w:val="00CF308A"/>
    <w:rsid w:val="00DA4C14"/>
    <w:rsid w:val="00DE28D4"/>
    <w:rsid w:val="00E11207"/>
    <w:rsid w:val="00EA0817"/>
    <w:rsid w:val="00F05842"/>
    <w:rsid w:val="00F14648"/>
    <w:rsid w:val="00F7752E"/>
    <w:rsid w:val="00FA3A0F"/>
    <w:rsid w:val="00FF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95A04E"/>
  <w15:docId w15:val="{CF74E605-C626-4E31-95B1-1A9F9530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607" w:firstLine="1382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E72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26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63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3465"/>
    <w:rPr>
      <w:rFonts w:ascii="Calibri" w:eastAsia="Calibri" w:hAnsi="Calibri" w:cs="Calibri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763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465"/>
    <w:rPr>
      <w:rFonts w:ascii="Calibri" w:eastAsia="Calibri" w:hAnsi="Calibri" w:cs="Calibri"/>
      <w:lang w:val="en-GB"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1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19C"/>
    <w:rPr>
      <w:rFonts w:ascii="Segoe UI" w:eastAsia="Calibri" w:hAnsi="Segoe UI" w:cs="Segoe UI"/>
      <w:sz w:val="18"/>
      <w:szCs w:val="18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ica.Wadey@askonasholt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rk.Hildrew@askonasholt.co.u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skonasholt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Wadey</dc:creator>
  <cp:lastModifiedBy>Anastasia Witts</cp:lastModifiedBy>
  <cp:revision>50</cp:revision>
  <dcterms:created xsi:type="dcterms:W3CDTF">2018-04-05T14:52:00Z</dcterms:created>
  <dcterms:modified xsi:type="dcterms:W3CDTF">2019-03-28T12:07:00Z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2018-04-02T00:00:00Z</vt:filetime>
  </property>
</Properties>
</file>